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22" w:rsidRDefault="00723022">
      <w:r>
        <w:t>Oog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022" w:rsidTr="00723022">
        <w:tc>
          <w:tcPr>
            <w:tcW w:w="4531" w:type="dxa"/>
          </w:tcPr>
          <w:p w:rsidR="00723022" w:rsidRDefault="00723022">
            <w:r>
              <w:t>1. Cornea</w:t>
            </w:r>
          </w:p>
        </w:tc>
        <w:tc>
          <w:tcPr>
            <w:tcW w:w="4531" w:type="dxa"/>
          </w:tcPr>
          <w:p w:rsidR="00723022" w:rsidRDefault="00723022">
            <w:r>
              <w:t>gezichtsvermogen</w:t>
            </w:r>
          </w:p>
        </w:tc>
      </w:tr>
      <w:tr w:rsidR="00723022" w:rsidTr="00723022">
        <w:tc>
          <w:tcPr>
            <w:tcW w:w="4531" w:type="dxa"/>
          </w:tcPr>
          <w:p w:rsidR="00723022" w:rsidRDefault="00723022">
            <w:r>
              <w:t>2. Iris</w:t>
            </w:r>
          </w:p>
        </w:tc>
        <w:tc>
          <w:tcPr>
            <w:tcW w:w="4531" w:type="dxa"/>
          </w:tcPr>
          <w:p w:rsidR="00723022" w:rsidRDefault="00723022">
            <w:r>
              <w:t>Ontsteking van de cornea</w:t>
            </w:r>
          </w:p>
        </w:tc>
      </w:tr>
      <w:tr w:rsidR="00723022" w:rsidTr="00723022">
        <w:tc>
          <w:tcPr>
            <w:tcW w:w="4531" w:type="dxa"/>
          </w:tcPr>
          <w:p w:rsidR="00723022" w:rsidRDefault="00723022">
            <w:r>
              <w:t xml:space="preserve">3. </w:t>
            </w:r>
            <w:proofErr w:type="spellStart"/>
            <w:r>
              <w:t>Myoop</w:t>
            </w:r>
            <w:proofErr w:type="spellEnd"/>
            <w:r>
              <w:t xml:space="preserve"> (myopie)</w:t>
            </w:r>
          </w:p>
        </w:tc>
        <w:tc>
          <w:tcPr>
            <w:tcW w:w="4531" w:type="dxa"/>
          </w:tcPr>
          <w:p w:rsidR="00723022" w:rsidRDefault="00723022">
            <w:r>
              <w:t>Scheelzien</w:t>
            </w:r>
          </w:p>
        </w:tc>
      </w:tr>
      <w:tr w:rsidR="00723022" w:rsidTr="00723022">
        <w:tc>
          <w:tcPr>
            <w:tcW w:w="4531" w:type="dxa"/>
          </w:tcPr>
          <w:p w:rsidR="00723022" w:rsidRDefault="00723022">
            <w:r>
              <w:t>4. Keratitis</w:t>
            </w:r>
          </w:p>
        </w:tc>
        <w:tc>
          <w:tcPr>
            <w:tcW w:w="4531" w:type="dxa"/>
          </w:tcPr>
          <w:p w:rsidR="00723022" w:rsidRDefault="00723022">
            <w:r>
              <w:t>Netvlies</w:t>
            </w:r>
          </w:p>
        </w:tc>
      </w:tr>
      <w:tr w:rsidR="00723022" w:rsidTr="00723022">
        <w:tc>
          <w:tcPr>
            <w:tcW w:w="4531" w:type="dxa"/>
          </w:tcPr>
          <w:p w:rsidR="00723022" w:rsidRDefault="00723022">
            <w:r>
              <w:t>5. Conjunctivitis</w:t>
            </w:r>
          </w:p>
        </w:tc>
        <w:tc>
          <w:tcPr>
            <w:tcW w:w="4531" w:type="dxa"/>
          </w:tcPr>
          <w:p w:rsidR="00723022" w:rsidRDefault="00723022">
            <w:proofErr w:type="spellStart"/>
            <w:r>
              <w:t>Bijzien</w:t>
            </w:r>
            <w:proofErr w:type="spellEnd"/>
            <w:r>
              <w:t xml:space="preserve"> (bijziendheid)</w:t>
            </w:r>
          </w:p>
        </w:tc>
      </w:tr>
      <w:tr w:rsidR="00723022" w:rsidTr="00723022">
        <w:tc>
          <w:tcPr>
            <w:tcW w:w="4531" w:type="dxa"/>
          </w:tcPr>
          <w:p w:rsidR="00723022" w:rsidRDefault="00723022">
            <w:r>
              <w:t>6. Presbyopie</w:t>
            </w:r>
          </w:p>
        </w:tc>
        <w:tc>
          <w:tcPr>
            <w:tcW w:w="4531" w:type="dxa"/>
          </w:tcPr>
          <w:p w:rsidR="00723022" w:rsidRDefault="00723022">
            <w:r>
              <w:t>Regenboogvlies</w:t>
            </w:r>
          </w:p>
        </w:tc>
      </w:tr>
      <w:tr w:rsidR="00723022" w:rsidTr="00723022">
        <w:tc>
          <w:tcPr>
            <w:tcW w:w="4531" w:type="dxa"/>
          </w:tcPr>
          <w:p w:rsidR="00723022" w:rsidRDefault="00723022">
            <w:r>
              <w:t>7. Visus</w:t>
            </w:r>
          </w:p>
        </w:tc>
        <w:tc>
          <w:tcPr>
            <w:tcW w:w="4531" w:type="dxa"/>
          </w:tcPr>
          <w:p w:rsidR="00723022" w:rsidRDefault="00723022">
            <w:r>
              <w:t>Ontsteking van het ooglid</w:t>
            </w:r>
          </w:p>
        </w:tc>
      </w:tr>
      <w:tr w:rsidR="00723022" w:rsidTr="00723022">
        <w:tc>
          <w:tcPr>
            <w:tcW w:w="4531" w:type="dxa"/>
          </w:tcPr>
          <w:p w:rsidR="00723022" w:rsidRDefault="00723022">
            <w:r>
              <w:t>8. Retina</w:t>
            </w:r>
          </w:p>
        </w:tc>
        <w:tc>
          <w:tcPr>
            <w:tcW w:w="4531" w:type="dxa"/>
          </w:tcPr>
          <w:p w:rsidR="00723022" w:rsidRDefault="00723022">
            <w:r>
              <w:t>Hoornvlies</w:t>
            </w:r>
          </w:p>
        </w:tc>
      </w:tr>
      <w:tr w:rsidR="00723022" w:rsidTr="00723022">
        <w:tc>
          <w:tcPr>
            <w:tcW w:w="4531" w:type="dxa"/>
          </w:tcPr>
          <w:p w:rsidR="00723022" w:rsidRDefault="00723022">
            <w:r>
              <w:t xml:space="preserve">9. </w:t>
            </w:r>
            <w:proofErr w:type="spellStart"/>
            <w:r>
              <w:t>Blepharitis</w:t>
            </w:r>
            <w:proofErr w:type="spellEnd"/>
          </w:p>
        </w:tc>
        <w:tc>
          <w:tcPr>
            <w:tcW w:w="4531" w:type="dxa"/>
          </w:tcPr>
          <w:p w:rsidR="00723022" w:rsidRDefault="00723022">
            <w:r>
              <w:t>Bindvliesontsteking</w:t>
            </w:r>
          </w:p>
        </w:tc>
      </w:tr>
      <w:tr w:rsidR="00723022" w:rsidTr="00723022">
        <w:tc>
          <w:tcPr>
            <w:tcW w:w="4531" w:type="dxa"/>
          </w:tcPr>
          <w:p w:rsidR="00723022" w:rsidRDefault="00723022">
            <w:r>
              <w:t xml:space="preserve">10. </w:t>
            </w:r>
            <w:bookmarkStart w:id="0" w:name="_GoBack"/>
            <w:bookmarkEnd w:id="0"/>
            <w:r>
              <w:t>Strabismus</w:t>
            </w:r>
          </w:p>
        </w:tc>
        <w:tc>
          <w:tcPr>
            <w:tcW w:w="4531" w:type="dxa"/>
          </w:tcPr>
          <w:p w:rsidR="00723022" w:rsidRDefault="00723022">
            <w:r>
              <w:t>ouderdomsverziendheid</w:t>
            </w:r>
          </w:p>
        </w:tc>
      </w:tr>
    </w:tbl>
    <w:p w:rsidR="00D83E4E" w:rsidRDefault="00D83E4E"/>
    <w:sectPr w:rsidR="00D8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22"/>
    <w:rsid w:val="00105E41"/>
    <w:rsid w:val="00723022"/>
    <w:rsid w:val="00D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5D6"/>
  <w15:chartTrackingRefBased/>
  <w15:docId w15:val="{101E3EC0-1653-413E-8B39-5F2011B8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1</cp:revision>
  <dcterms:created xsi:type="dcterms:W3CDTF">2018-04-16T07:52:00Z</dcterms:created>
  <dcterms:modified xsi:type="dcterms:W3CDTF">2018-04-16T07:57:00Z</dcterms:modified>
</cp:coreProperties>
</file>